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219B" w14:textId="1E51DCDF" w:rsidR="000B16AB" w:rsidRPr="00320816" w:rsidRDefault="00FD5DE0">
      <w:pPr>
        <w:rPr>
          <w:b/>
          <w:bCs/>
        </w:rPr>
      </w:pPr>
      <w:r w:rsidRPr="00320816">
        <w:rPr>
          <w:b/>
          <w:bCs/>
        </w:rPr>
        <w:t>INFORMACE PRO CESTU DO LONDÝNA</w:t>
      </w:r>
    </w:p>
    <w:p w14:paraId="45932516" w14:textId="3902A12C" w:rsidR="00FD5DE0" w:rsidRDefault="00FD5DE0"/>
    <w:p w14:paraId="34EDE934" w14:textId="5B773E0D" w:rsidR="00FD5DE0" w:rsidRPr="00320816" w:rsidRDefault="00FD5DE0">
      <w:pPr>
        <w:rPr>
          <w:b/>
          <w:bCs/>
        </w:rPr>
      </w:pPr>
      <w:r w:rsidRPr="00320816">
        <w:rPr>
          <w:b/>
          <w:bCs/>
        </w:rPr>
        <w:t xml:space="preserve">Odjezd: </w:t>
      </w:r>
    </w:p>
    <w:p w14:paraId="08945B08" w14:textId="0DE3D861" w:rsidR="00FD5DE0" w:rsidRDefault="00FD5DE0">
      <w:r>
        <w:t>V neděli 31.8. 2025 v ranních hodinách (cca v 8 hodin)</w:t>
      </w:r>
      <w:r w:rsidR="00320816">
        <w:t>. Bude upřesněno.</w:t>
      </w:r>
    </w:p>
    <w:p w14:paraId="15F1BA11" w14:textId="643594E1" w:rsidR="00FD5DE0" w:rsidRPr="00320816" w:rsidRDefault="00FD5DE0">
      <w:pPr>
        <w:rPr>
          <w:b/>
          <w:bCs/>
        </w:rPr>
      </w:pPr>
      <w:r w:rsidRPr="00320816">
        <w:rPr>
          <w:b/>
          <w:bCs/>
        </w:rPr>
        <w:t xml:space="preserve">Sraz: </w:t>
      </w:r>
    </w:p>
    <w:p w14:paraId="769D5666" w14:textId="0F7F9030" w:rsidR="00FD5DE0" w:rsidRDefault="00320816">
      <w:r>
        <w:t>Půl hodiny před odjezdem</w:t>
      </w:r>
      <w:r w:rsidR="00FD5DE0">
        <w:t xml:space="preserve"> před budovou Gymnázia Petra Bezruče (proběhne kontrola cestovních dokladů, průkazů pojištěnce a potvrzení bez</w:t>
      </w:r>
      <w:r>
        <w:t>infekčnosti</w:t>
      </w:r>
      <w:proofErr w:type="gramStart"/>
      <w:r>
        <w:t xml:space="preserve">) </w:t>
      </w:r>
      <w:r w:rsidR="00FD5DE0">
        <w:t>.</w:t>
      </w:r>
      <w:proofErr w:type="gramEnd"/>
    </w:p>
    <w:p w14:paraId="31405E13" w14:textId="77777777" w:rsidR="00320816" w:rsidRPr="00320816" w:rsidRDefault="00320816" w:rsidP="00320816">
      <w:pPr>
        <w:rPr>
          <w:b/>
          <w:bCs/>
        </w:rPr>
      </w:pPr>
      <w:r w:rsidRPr="00320816">
        <w:rPr>
          <w:b/>
          <w:bCs/>
        </w:rPr>
        <w:t xml:space="preserve">Návrat: </w:t>
      </w:r>
    </w:p>
    <w:p w14:paraId="0D65BC46" w14:textId="77777777" w:rsidR="00320816" w:rsidRDefault="00320816" w:rsidP="00320816">
      <w:r>
        <w:t>V sobotu v odpoledních hodinách (čas bude upřesněn během cesty zpět).</w:t>
      </w:r>
    </w:p>
    <w:p w14:paraId="2BCB4C71" w14:textId="77777777" w:rsidR="00320816" w:rsidRDefault="00320816"/>
    <w:p w14:paraId="5CF8BD5F" w14:textId="6F2FF30A" w:rsidR="00FD5DE0" w:rsidRPr="00320816" w:rsidRDefault="00FD5DE0">
      <w:pPr>
        <w:rPr>
          <w:b/>
          <w:bCs/>
        </w:rPr>
      </w:pPr>
      <w:r w:rsidRPr="00320816">
        <w:rPr>
          <w:b/>
          <w:bCs/>
        </w:rPr>
        <w:t xml:space="preserve">Ubytování: </w:t>
      </w:r>
    </w:p>
    <w:p w14:paraId="1D8BAEC9" w14:textId="0D4CD964" w:rsidR="00FD5DE0" w:rsidRDefault="00FD5DE0">
      <w:r>
        <w:t>V Londýně v hostitelských rodinách</w:t>
      </w:r>
    </w:p>
    <w:p w14:paraId="583C9A9B" w14:textId="28041EE0" w:rsidR="00FD5DE0" w:rsidRDefault="00FD5DE0"/>
    <w:p w14:paraId="412146CD" w14:textId="51B425AA" w:rsidR="00FD5DE0" w:rsidRPr="00320816" w:rsidRDefault="00FD5DE0">
      <w:pPr>
        <w:rPr>
          <w:b/>
          <w:bCs/>
        </w:rPr>
      </w:pPr>
      <w:r w:rsidRPr="00320816">
        <w:rPr>
          <w:b/>
          <w:bCs/>
        </w:rPr>
        <w:t xml:space="preserve">Stravování: </w:t>
      </w:r>
    </w:p>
    <w:p w14:paraId="0715B910" w14:textId="78F0B2C3" w:rsidR="00FD5DE0" w:rsidRDefault="00FD5DE0">
      <w:r>
        <w:t>Plná penze, oběd formou balíčku</w:t>
      </w:r>
      <w:r w:rsidR="00320816">
        <w:t>.</w:t>
      </w:r>
    </w:p>
    <w:p w14:paraId="01D4C49D" w14:textId="06AEAC27" w:rsidR="00FD5DE0" w:rsidRDefault="00FD5DE0">
      <w:r>
        <w:t xml:space="preserve">První jídlo bude večeře 1.9. v rodinách. Posledním jídlem bude oběd v pátek před odjezdem zpět do ČR. </w:t>
      </w:r>
    </w:p>
    <w:p w14:paraId="760EFC40" w14:textId="37F02A46" w:rsidR="00FD5DE0" w:rsidRDefault="00FD5DE0"/>
    <w:p w14:paraId="13927F32" w14:textId="5EB16DFB" w:rsidR="00FD5DE0" w:rsidRPr="00320816" w:rsidRDefault="00FD5DE0">
      <w:pPr>
        <w:rPr>
          <w:b/>
          <w:bCs/>
        </w:rPr>
      </w:pPr>
      <w:r w:rsidRPr="00320816">
        <w:rPr>
          <w:b/>
          <w:bCs/>
        </w:rPr>
        <w:t>Pojištění:</w:t>
      </w:r>
    </w:p>
    <w:p w14:paraId="57D52B25" w14:textId="3EF23E3D" w:rsidR="00FD5DE0" w:rsidRDefault="00FD5DE0">
      <w:r>
        <w:t>Není třeba samostatně vyřizovat, vše zajišťuje CK.</w:t>
      </w:r>
    </w:p>
    <w:p w14:paraId="6E4A7C21" w14:textId="77777777" w:rsidR="00FD5DE0" w:rsidRDefault="00FD5DE0"/>
    <w:p w14:paraId="65EDFA77" w14:textId="206E320D" w:rsidR="00FD5DE0" w:rsidRPr="00320816" w:rsidRDefault="00FD5DE0">
      <w:pPr>
        <w:rPr>
          <w:b/>
          <w:bCs/>
        </w:rPr>
      </w:pPr>
      <w:r w:rsidRPr="00320816">
        <w:rPr>
          <w:b/>
          <w:bCs/>
        </w:rPr>
        <w:t>Cestovní doklady:</w:t>
      </w:r>
    </w:p>
    <w:p w14:paraId="3E82E75A" w14:textId="3671173F" w:rsidR="00FD5DE0" w:rsidRPr="00320816" w:rsidRDefault="00FD5DE0" w:rsidP="00320816">
      <w:pPr>
        <w:pStyle w:val="Odstavecseseznamem"/>
        <w:numPr>
          <w:ilvl w:val="0"/>
          <w:numId w:val="2"/>
        </w:numPr>
      </w:pPr>
      <w:r w:rsidRPr="00320816">
        <w:t>Cestujete s platným cestovním pasem. (Pozor! Jeho platnost musí být nejméně ještě půl roku po návratu z UK).</w:t>
      </w:r>
    </w:p>
    <w:p w14:paraId="2B95965E" w14:textId="5BC60183" w:rsidR="00FD5DE0" w:rsidRPr="00320816" w:rsidRDefault="00FD5DE0" w:rsidP="00320816">
      <w:pPr>
        <w:pStyle w:val="Odstavecseseznamem"/>
        <w:numPr>
          <w:ilvl w:val="0"/>
          <w:numId w:val="2"/>
        </w:numPr>
      </w:pPr>
      <w:r w:rsidRPr="00320816">
        <w:t>Udělejte si kopii pasu a poznačte si důležitá telefonní čísla pro snadnější řešení případné ztráty!</w:t>
      </w:r>
    </w:p>
    <w:p w14:paraId="5634F2E1" w14:textId="6BB26599" w:rsidR="00320816" w:rsidRPr="00320816" w:rsidRDefault="00320816" w:rsidP="00320816">
      <w:pPr>
        <w:pStyle w:val="Odstavecseseznamem"/>
        <w:numPr>
          <w:ilvl w:val="0"/>
          <w:numId w:val="2"/>
        </w:numPr>
      </w:pPr>
      <w:r w:rsidRPr="00320816">
        <w:t>Od dubna 2025 platí v UK povinnost mít vyřízeno elektronické povolení vstupu do země ETA!</w:t>
      </w:r>
    </w:p>
    <w:p w14:paraId="50EB51D6" w14:textId="6EAF6E4F" w:rsidR="00FD5DE0" w:rsidRDefault="00FD5DE0"/>
    <w:p w14:paraId="5B27B84B" w14:textId="3574FDE5" w:rsidR="00FD5DE0" w:rsidRPr="00320816" w:rsidRDefault="00FD5DE0">
      <w:pPr>
        <w:rPr>
          <w:b/>
          <w:bCs/>
        </w:rPr>
      </w:pPr>
      <w:r w:rsidRPr="00320816">
        <w:rPr>
          <w:b/>
          <w:bCs/>
        </w:rPr>
        <w:t xml:space="preserve">Kapesné: </w:t>
      </w:r>
    </w:p>
    <w:p w14:paraId="643D0B7D" w14:textId="06A8D9AA" w:rsidR="00FD5DE0" w:rsidRDefault="00FD5DE0">
      <w:r>
        <w:t xml:space="preserve">Doporučená částka je 150 </w:t>
      </w:r>
      <w:proofErr w:type="gramStart"/>
      <w:r>
        <w:t xml:space="preserve">EUR </w:t>
      </w:r>
      <w:r w:rsidR="00320816">
        <w:t xml:space="preserve"> na</w:t>
      </w:r>
      <w:proofErr w:type="gramEnd"/>
      <w:r w:rsidR="00320816">
        <w:t xml:space="preserve"> osobní útratu. </w:t>
      </w:r>
      <w:r>
        <w:t xml:space="preserve"> Vstupy</w:t>
      </w:r>
      <w:r w:rsidR="00320816">
        <w:t xml:space="preserve"> a jízdenky na metro/</w:t>
      </w:r>
      <w:proofErr w:type="gramStart"/>
      <w:r w:rsidR="00320816">
        <w:t xml:space="preserve">MHD </w:t>
      </w:r>
      <w:r>
        <w:t xml:space="preserve"> jsou</w:t>
      </w:r>
      <w:proofErr w:type="gramEnd"/>
      <w:r>
        <w:t xml:space="preserve"> </w:t>
      </w:r>
      <w:r w:rsidR="00320816">
        <w:t xml:space="preserve">v ceně zájezdu. </w:t>
      </w:r>
    </w:p>
    <w:p w14:paraId="6D8EBC46" w14:textId="17D9CAD5" w:rsidR="00320816" w:rsidRDefault="00320816"/>
    <w:p w14:paraId="19471B88" w14:textId="056C1CCC" w:rsidR="00320816" w:rsidRPr="00320816" w:rsidRDefault="00320816">
      <w:pPr>
        <w:rPr>
          <w:b/>
          <w:bCs/>
        </w:rPr>
      </w:pPr>
      <w:r w:rsidRPr="00320816">
        <w:rPr>
          <w:b/>
          <w:bCs/>
        </w:rPr>
        <w:t>Praktické informace:</w:t>
      </w:r>
    </w:p>
    <w:p w14:paraId="1F996752" w14:textId="4AA121E7" w:rsidR="00320816" w:rsidRDefault="00320816" w:rsidP="00320816">
      <w:pPr>
        <w:pStyle w:val="Odstavecseseznamem"/>
        <w:numPr>
          <w:ilvl w:val="0"/>
          <w:numId w:val="1"/>
        </w:numPr>
      </w:pPr>
      <w:r>
        <w:t>Vše, co budete potřebovat na cestu (jídlo</w:t>
      </w:r>
      <w:r w:rsidR="00347FA9">
        <w:t xml:space="preserve"> a pití</w:t>
      </w:r>
      <w:r>
        <w:t>, deku, polštářek, hygienické potřeby, drobné na toaletu etc.</w:t>
      </w:r>
      <w:r w:rsidR="00347FA9">
        <w:t xml:space="preserve">) </w:t>
      </w:r>
      <w:r>
        <w:t xml:space="preserve">mějte po ruce v příručním zavazadle. </w:t>
      </w:r>
    </w:p>
    <w:p w14:paraId="46D10B21" w14:textId="0CE3ACA0" w:rsidR="00320816" w:rsidRDefault="00320816" w:rsidP="00320816">
      <w:pPr>
        <w:pStyle w:val="Odstavecseseznamem"/>
        <w:numPr>
          <w:ilvl w:val="0"/>
          <w:numId w:val="1"/>
        </w:numPr>
      </w:pPr>
      <w:r>
        <w:t>V</w:t>
      </w:r>
      <w:r w:rsidR="00347FA9">
        <w:t>ezměte si v</w:t>
      </w:r>
      <w:r>
        <w:t xml:space="preserve">hodné a pohodlné obutí a oděv, bývá chladněji a často prší. </w:t>
      </w:r>
    </w:p>
    <w:p w14:paraId="1A66F34B" w14:textId="2A13C85E" w:rsidR="00320816" w:rsidRDefault="00320816" w:rsidP="00320816">
      <w:pPr>
        <w:pStyle w:val="Odstavecseseznamem"/>
        <w:numPr>
          <w:ilvl w:val="0"/>
          <w:numId w:val="1"/>
        </w:numPr>
      </w:pPr>
      <w:r>
        <w:t xml:space="preserve">Vezměte s sebou léky, které běžně užíváte a také léky proti bolesti, průjmu a náplasti. </w:t>
      </w:r>
    </w:p>
    <w:p w14:paraId="53FA93CA" w14:textId="15622D0D" w:rsidR="00320816" w:rsidRDefault="00320816" w:rsidP="00320816">
      <w:pPr>
        <w:pStyle w:val="Odstavecseseznamem"/>
        <w:numPr>
          <w:ilvl w:val="0"/>
          <w:numId w:val="1"/>
        </w:numPr>
      </w:pPr>
      <w:r>
        <w:t>Dávejte si pozor na své osobní věci, při pohybu ve městě. Peníze a mobil mějte vždy bezpečně uschované!</w:t>
      </w:r>
    </w:p>
    <w:p w14:paraId="22ECAFC9" w14:textId="77777777" w:rsidR="00FD5DE0" w:rsidRDefault="00FD5DE0"/>
    <w:sectPr w:rsidR="00FD5DE0" w:rsidSect="00320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7AAE"/>
    <w:multiLevelType w:val="hybridMultilevel"/>
    <w:tmpl w:val="4E521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A3DC1"/>
    <w:multiLevelType w:val="hybridMultilevel"/>
    <w:tmpl w:val="B4024F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E0"/>
    <w:rsid w:val="000B16AB"/>
    <w:rsid w:val="00320816"/>
    <w:rsid w:val="00347FA9"/>
    <w:rsid w:val="00BE0B0C"/>
    <w:rsid w:val="00D56695"/>
    <w:rsid w:val="00FD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80B7"/>
  <w15:chartTrackingRefBased/>
  <w15:docId w15:val="{ADC8EC09-C874-4A6F-B061-A2BBC8ED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0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Tóthová</dc:creator>
  <cp:keywords/>
  <dc:description/>
  <cp:lastModifiedBy>Pavlína Tóthová</cp:lastModifiedBy>
  <cp:revision>2</cp:revision>
  <dcterms:created xsi:type="dcterms:W3CDTF">2025-02-25T12:17:00Z</dcterms:created>
  <dcterms:modified xsi:type="dcterms:W3CDTF">2025-02-26T06:24:00Z</dcterms:modified>
</cp:coreProperties>
</file>